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8F99" w14:textId="1196E877" w:rsidR="000C221E" w:rsidRDefault="000C221E" w:rsidP="000C221E">
      <w:pPr>
        <w:pStyle w:val="Heading1"/>
      </w:pPr>
      <w:r>
        <w:t xml:space="preserve">Teimpléad do Shraith na mBarúlacha</w:t>
      </w:r>
    </w:p>
    <w:p w14:paraId="6C2CA478" w14:textId="27175354" w:rsidR="003C5510" w:rsidRPr="003C5510" w:rsidRDefault="003C5510" w:rsidP="003C5510">
      <w:pPr>
        <w:pStyle w:val="Heading2"/>
      </w:pPr>
      <w:r>
        <w:t xml:space="preserve">Údar:</w:t>
      </w:r>
    </w:p>
    <w:p w14:paraId="6618FFD3" w14:textId="271234A9" w:rsidR="0066213A" w:rsidRPr="004D5360" w:rsidRDefault="002E6EFC" w:rsidP="0066213A">
      <w:pPr>
        <w:rPr>
          <w:i/>
        </w:rPr>
      </w:pPr>
      <w:r>
        <w:rPr>
          <w:i/>
        </w:rPr>
        <w:t xml:space="preserve">Cuir d’ainm(neacha) iomlán(a) isteach</w:t>
      </w:r>
    </w:p>
    <w:p w14:paraId="02AFCB5A" w14:textId="0AC91709" w:rsidR="0066213A" w:rsidRDefault="003C5510" w:rsidP="003C5510">
      <w:pPr>
        <w:pStyle w:val="Heading2"/>
      </w:pPr>
      <w:r>
        <w:t xml:space="preserve">Ceangal:</w:t>
      </w:r>
    </w:p>
    <w:p w14:paraId="5F857A8D" w14:textId="7BA60A88" w:rsidR="003C5510" w:rsidRPr="004D5360" w:rsidRDefault="004718DE" w:rsidP="0066213A">
      <w:pPr>
        <w:rPr>
          <w:i/>
        </w:rPr>
      </w:pPr>
      <w:r>
        <w:rPr>
          <w:i/>
        </w:rPr>
        <w:t xml:space="preserve">Cuir aon cheanga(i)l isteach</w:t>
      </w:r>
    </w:p>
    <w:p w14:paraId="080F0441" w14:textId="69C42CC5" w:rsidR="003C5510" w:rsidRDefault="003C5510" w:rsidP="003C5510">
      <w:pPr>
        <w:pStyle w:val="Heading2"/>
      </w:pPr>
      <w:r>
        <w:t xml:space="preserve">Teideal:</w:t>
      </w:r>
    </w:p>
    <w:p w14:paraId="25F67ACD" w14:textId="0C38AB09" w:rsidR="003C5510" w:rsidRPr="004D5360" w:rsidRDefault="003C5510" w:rsidP="0066213A">
      <w:pPr>
        <w:rPr>
          <w:i/>
        </w:rPr>
      </w:pPr>
      <w:r>
        <w:rPr>
          <w:i/>
        </w:rPr>
        <w:t xml:space="preserve">Cuir isteach an teideal is fearr leat don Phíosa Barúla.</w:t>
      </w:r>
      <w:r>
        <w:rPr>
          <w:i/>
        </w:rPr>
        <w:t xml:space="preserve"> </w:t>
      </w:r>
      <w:r>
        <w:rPr>
          <w:i/>
        </w:rPr>
        <w:t xml:space="preserve">Bíodh an teideal achomair agus mealltach; seachain teanga bhrilléise nó theicniúil a úsáid.</w:t>
      </w:r>
    </w:p>
    <w:p w14:paraId="3D9569B8" w14:textId="15A4EBAC" w:rsidR="003C5510" w:rsidRDefault="003C5510" w:rsidP="003C5510">
      <w:pPr>
        <w:pStyle w:val="Heading2"/>
      </w:pPr>
      <w:r>
        <w:t xml:space="preserve">Cur i láthair beag chun an léitheoir a mhealladh:</w:t>
      </w:r>
    </w:p>
    <w:p w14:paraId="759E7615" w14:textId="55676979" w:rsidR="003C5510" w:rsidRPr="004D5360" w:rsidRDefault="003C5510" w:rsidP="0066213A">
      <w:pPr>
        <w:rPr>
          <w:i/>
        </w:rPr>
      </w:pPr>
      <w:r>
        <w:rPr>
          <w:i/>
        </w:rPr>
        <w:t xml:space="preserve">Cuir isteach achoimre ar an bpríomhthéacs, 1-2 abairt (50 focal ar a mhéad).</w:t>
      </w:r>
    </w:p>
    <w:p w14:paraId="15A8D013" w14:textId="6273804E" w:rsidR="002E6EFC" w:rsidRDefault="002E6EFC" w:rsidP="002E6EFC">
      <w:pPr>
        <w:pStyle w:val="Heading2"/>
      </w:pPr>
      <w:r>
        <w:t xml:space="preserve">An Píosa Barúla (corp an téacs):</w:t>
      </w:r>
    </w:p>
    <w:p w14:paraId="584360E7" w14:textId="10548F63" w:rsidR="002E6EFC" w:rsidRPr="004D5360" w:rsidRDefault="00AA4B35" w:rsidP="004718DE">
      <w:pPr>
        <w:spacing w:after="120"/>
        <w:rPr>
          <w:i/>
        </w:rPr>
      </w:pPr>
      <w:r>
        <w:rPr>
          <w:i/>
        </w:rPr>
        <w:t xml:space="preserve">Déan iarracht 500-800 focal san iomlán a scríobh (taobh amuigh den fhéinaisnéis).</w:t>
      </w:r>
      <w:r>
        <w:rPr>
          <w:i/>
        </w:rPr>
        <w:t xml:space="preserve"> </w:t>
      </w:r>
    </w:p>
    <w:p w14:paraId="47F06E17" w14:textId="1CBC8A0A" w:rsidR="002E6EFC" w:rsidRPr="004D5360" w:rsidRDefault="00AA4B35" w:rsidP="0066213A">
      <w:pPr>
        <w:rPr>
          <w:i/>
        </w:rPr>
      </w:pPr>
      <w:r>
        <w:rPr>
          <w:i/>
        </w:rPr>
        <w:t xml:space="preserve">Cuir tús, corp an téacs (3-4 alt) agus críoch san áireamh.</w:t>
      </w:r>
    </w:p>
    <w:p w14:paraId="7B3251FD" w14:textId="6782C3AE" w:rsidR="00801DBF" w:rsidRDefault="00801DBF" w:rsidP="00801DBF">
      <w:pPr>
        <w:pStyle w:val="Heading2"/>
      </w:pPr>
      <w:r>
        <w:t xml:space="preserve">Féinaisnéis:</w:t>
      </w:r>
    </w:p>
    <w:p w14:paraId="638E0E29" w14:textId="4FE00056" w:rsidR="008F7718" w:rsidRPr="004D5360" w:rsidRDefault="00801DBF" w:rsidP="00B545E2">
      <w:pPr>
        <w:rPr>
          <w:i/>
        </w:rPr>
      </w:pPr>
      <w:r>
        <w:rPr>
          <w:i/>
        </w:rPr>
        <w:t xml:space="preserve">Tabhair féinaisnéis ghearr (100 focal ar a mhéad), grianghraf (roghnach) agus sonraí teagmhála más ábhartha (cuir sonraí isteach má tá sé beartaithe agat é a fhoilsiú ar an suíomh gréasáin amháin).</w:t>
      </w:r>
    </w:p>
    <w:p w14:paraId="13EED6AF" w14:textId="466870FF" w:rsidR="004718DE" w:rsidRPr="004718DE" w:rsidRDefault="004718DE" w:rsidP="004718DE">
      <w:pPr>
        <w:rPr>
          <w:b/>
        </w:rPr>
      </w:pPr>
      <w:r>
        <w:rPr>
          <w:b/>
        </w:rPr>
        <w:t xml:space="preserve">--CRÍOCH--</w:t>
      </w:r>
    </w:p>
    <w:p w14:paraId="222331F7" w14:textId="6A793E74" w:rsidR="004718DE" w:rsidRDefault="004718DE" w:rsidP="004718DE">
      <w:pPr>
        <w:pStyle w:val="Heading3"/>
      </w:pPr>
      <w:r>
        <w:t xml:space="preserve">Leideanna scríbhneoireachta do Bharúlacha ar Nádúr an Atlantaigh Fhiáin:</w:t>
      </w:r>
    </w:p>
    <w:p w14:paraId="3B40A21A" w14:textId="77777777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 xml:space="preserve">Scríobh faoin méid atá ar eolas agat.</w:t>
      </w:r>
      <w:r>
        <w:t xml:space="preserve"> </w:t>
      </w:r>
      <w:r>
        <w:t xml:space="preserve">Is píosa leithleach a bhaineann leat é an píosa barúla, mar sin bain úsáid as do ghuth pearsanta.</w:t>
      </w:r>
    </w:p>
    <w:p w14:paraId="3997A353" w14:textId="311110AC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 xml:space="preserve">Scríobh ó pheirspictíocht do ghutha agus do thaithí féin (e.g. Tá sé feicthe agam...)</w:t>
      </w:r>
      <w:r>
        <w:t xml:space="preserve"> </w:t>
      </w:r>
      <w:r>
        <w:t xml:space="preserve">Seachain guth céasta a úsáid (e.g. deirtear...)</w:t>
      </w:r>
    </w:p>
    <w:p w14:paraId="096185DE" w14:textId="77777777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 xml:space="preserve">Seachain abairtí nó ailt atá rófhada a úsáid.</w:t>
      </w:r>
    </w:p>
    <w:p w14:paraId="7D593989" w14:textId="77777777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 xml:space="preserve">Scríobh do lucht léitheoireachta ginearálta.</w:t>
      </w:r>
      <w:r>
        <w:t xml:space="preserve"> </w:t>
      </w:r>
      <w:r>
        <w:t xml:space="preserve">Seachain teanga bhrilléise nó teanga atá ró-theicniúil a úsáid.</w:t>
      </w:r>
    </w:p>
    <w:p w14:paraId="63013D32" w14:textId="77777777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 xml:space="preserve">Déan iarracht nasc pearsanta a fhorbairt leis an léitheoir.</w:t>
      </w:r>
      <w:r>
        <w:t xml:space="preserve"> </w:t>
      </w:r>
      <w:r>
        <w:t xml:space="preserve">Bain úsáid as teanga allabhrach nó bheoga chun aird agus samhlaíocht na ndaoine a tharraingt ort féin.</w:t>
      </w:r>
      <w:r>
        <w:t xml:space="preserve"> </w:t>
      </w:r>
      <w:r>
        <w:t xml:space="preserve">Cuir ceist ort féin cén fáth ar cheart don léitheoir a bheith aireach ar an topaic?</w:t>
      </w:r>
    </w:p>
    <w:p w14:paraId="41958DE4" w14:textId="73E412D6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 xml:space="preserve">Smaoinigh ar thagairtí díreacha a úsáid chun ‘beocht’ a thabhairt don phíosa.</w:t>
      </w:r>
      <w:r>
        <w:t xml:space="preserve"> </w:t>
      </w:r>
      <w:r>
        <w:t xml:space="preserve">Cuir grianghraif in éineacht leis an téacs, nuair is féidir.</w:t>
      </w:r>
    </w:p>
    <w:p w14:paraId="59EE32E4" w14:textId="4095EEAA" w:rsidR="004718DE" w:rsidRPr="003F0EC5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 xml:space="preserve">Déan iarracht a laghad tagairtí (acadúla) a úsáid agus is féidir.</w:t>
      </w:r>
      <w:r>
        <w:t xml:space="preserve"> </w:t>
      </w:r>
      <w:r>
        <w:t xml:space="preserve">Úsáid hipearnaisc i gcorp an téacs más féidir chun an léitheoir a threorú chuig tuilleadh ábhair nó foinsí sonraí.</w:t>
      </w:r>
      <w:r>
        <w:t xml:space="preserve"> </w:t>
      </w:r>
      <w:r>
        <w:t xml:space="preserve">Chun an inrochtaineacht a chinntiú, déan iarracht é a nascadh le suíomhanna nach bhfuil teoranta (i.e. nach bhfuil balla íocaíochta acu) nuair is féidir.</w:t>
      </w:r>
      <w:r>
        <w:t xml:space="preserve"> </w:t>
      </w:r>
      <w:r>
        <w:t xml:space="preserve">Seachain fonótaí a úsáid.</w:t>
      </w:r>
    </w:p>
    <w:sectPr w:rsidR="004718DE" w:rsidRPr="003F0EC5" w:rsidSect="00EC07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EC14" w14:textId="77777777" w:rsidR="0099365A" w:rsidRDefault="0099365A" w:rsidP="00B545E2">
      <w:r>
        <w:separator/>
      </w:r>
    </w:p>
  </w:endnote>
  <w:endnote w:type="continuationSeparator" w:id="0">
    <w:p w14:paraId="4237AC94" w14:textId="77777777" w:rsidR="0099365A" w:rsidRDefault="0099365A" w:rsidP="00B5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32398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335377" w14:textId="2673CC3B" w:rsidR="00AC494C" w:rsidRDefault="00AC494C" w:rsidP="007E70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08C28E" w14:textId="666FDC23" w:rsidR="00B545E2" w:rsidRDefault="00B545E2" w:rsidP="00AC494C">
    <w:pPr>
      <w:pStyle w:val="Footer"/>
      <w:ind w:right="360"/>
      <w:rPr>
        <w:rStyle w:val="PageNumber"/>
      </w:rPr>
    </w:pPr>
  </w:p>
  <w:sdt>
    <w:sdtPr>
      <w:rPr>
        <w:rStyle w:val="PageNumber"/>
      </w:rPr>
      <w:id w:val="-2096930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1C8BD7" w14:textId="77777777" w:rsidR="00B545E2" w:rsidRDefault="00B545E2" w:rsidP="00B545E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63272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2D912B" w14:textId="77777777" w:rsidR="00B545E2" w:rsidRDefault="00B545E2" w:rsidP="00B545E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270533" w14:textId="77777777" w:rsidR="00B545E2" w:rsidRDefault="00B545E2" w:rsidP="00B5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27832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5525D" w14:textId="755DFE46" w:rsidR="00AC494C" w:rsidRDefault="00AC494C" w:rsidP="007E70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7E6"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1FA910F0" w14:textId="06B4FE2D" w:rsidR="00B545E2" w:rsidRDefault="00B545E2" w:rsidP="00AC494C">
    <w:pPr>
      <w:pStyle w:val="Footer"/>
      <w:ind w:right="360"/>
      <w:rPr>
        <w:rStyle w:val="PageNumber"/>
      </w:rPr>
    </w:pPr>
  </w:p>
  <w:p w14:paraId="33FB8860" w14:textId="5C1A9512" w:rsidR="00B545E2" w:rsidRDefault="00B545E2" w:rsidP="00B545E2">
    <w:pPr>
      <w:pStyle w:val="Footer"/>
    </w:pPr>
    <w:r>
      <w:drawing>
        <wp:inline distT="0" distB="0" distL="0" distR="0" wp14:anchorId="75EA1022" wp14:editId="2F79E901">
          <wp:extent cx="423333" cy="306001"/>
          <wp:effectExtent l="0" t="0" r="0" b="0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299" cy="33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drawing>
        <wp:inline distT="0" distB="0" distL="0" distR="0" wp14:anchorId="72ECA08E" wp14:editId="7AD85594">
          <wp:extent cx="430496" cy="296334"/>
          <wp:effectExtent l="0" t="0" r="190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04" cy="31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1057" w14:textId="77777777" w:rsidR="00B545E2" w:rsidRDefault="00B545E2" w:rsidP="00B545E2">
    <w:pPr>
      <w:pStyle w:val="Footer"/>
    </w:pPr>
    <w:r>
      <w:drawing>
        <wp:inline distT="0" distB="0" distL="0" distR="0" wp14:anchorId="2F8DD125" wp14:editId="6E9D4BD6">
          <wp:extent cx="1921933" cy="376076"/>
          <wp:effectExtent l="0" t="0" r="0" b="5080"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1" cy="40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drawing>
        <wp:inline distT="0" distB="0" distL="0" distR="0" wp14:anchorId="237330F4" wp14:editId="1529BCD0">
          <wp:extent cx="482600" cy="332200"/>
          <wp:effectExtent l="0" t="0" r="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532" cy="35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12CF" w14:textId="77777777" w:rsidR="0099365A" w:rsidRDefault="0099365A" w:rsidP="00B545E2">
      <w:r>
        <w:separator/>
      </w:r>
    </w:p>
  </w:footnote>
  <w:footnote w:type="continuationSeparator" w:id="0">
    <w:p w14:paraId="7BC169E3" w14:textId="77777777" w:rsidR="0099365A" w:rsidRDefault="0099365A" w:rsidP="00B5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DFDA" w14:textId="5DAB7641" w:rsidR="00911BE9" w:rsidRDefault="00911BE9" w:rsidP="00911BE9">
    <w:pPr>
      <w:pStyle w:val="Header"/>
      <w:jc w:val="right"/>
    </w:pPr>
    <w:r>
      <w:drawing>
        <wp:inline distT="0" distB="0" distL="0" distR="0" wp14:anchorId="70DC0C86" wp14:editId="0DC1011B">
          <wp:extent cx="1647190" cy="448945"/>
          <wp:effectExtent l="0" t="0" r="0" b="8255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7AD3" w14:textId="2D4AB4FD" w:rsidR="00722A61" w:rsidRDefault="00722A61" w:rsidP="00722A61">
    <w:pPr>
      <w:pStyle w:val="Header"/>
      <w:jc w:val="right"/>
    </w:pPr>
    <w:r>
      <w:drawing>
        <wp:inline distT="0" distB="0" distL="0" distR="0" wp14:anchorId="2060A7B4" wp14:editId="7F1711D4">
          <wp:extent cx="1647190" cy="448945"/>
          <wp:effectExtent l="0" t="0" r="0" b="825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207"/>
    <w:multiLevelType w:val="hybridMultilevel"/>
    <w:tmpl w:val="71D0DA0A"/>
    <w:lvl w:ilvl="0" w:tplc="8A3A4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8826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D06EE"/>
    <w:multiLevelType w:val="hybridMultilevel"/>
    <w:tmpl w:val="E74E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7249"/>
    <w:multiLevelType w:val="hybridMultilevel"/>
    <w:tmpl w:val="D1A67E52"/>
    <w:lvl w:ilvl="0" w:tplc="134EE6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751"/>
    <w:multiLevelType w:val="hybridMultilevel"/>
    <w:tmpl w:val="7FF673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7349"/>
    <w:multiLevelType w:val="hybridMultilevel"/>
    <w:tmpl w:val="09E056BA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E6E"/>
    <w:multiLevelType w:val="hybridMultilevel"/>
    <w:tmpl w:val="A8A8A2C2"/>
    <w:lvl w:ilvl="0" w:tplc="FC8419BC">
      <w:start w:val="1"/>
      <w:numFmt w:val="decimal"/>
      <w:lvlText w:val="%1."/>
      <w:lvlJc w:val="left"/>
      <w:pPr>
        <w:ind w:left="720" w:hanging="360"/>
      </w:pPr>
      <w:rPr>
        <w:rFonts w:hint="default"/>
        <w:color w:val="616C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4517"/>
    <w:multiLevelType w:val="hybridMultilevel"/>
    <w:tmpl w:val="97DEBC1C"/>
    <w:lvl w:ilvl="0" w:tplc="C0642F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D03B9"/>
    <w:multiLevelType w:val="hybridMultilevel"/>
    <w:tmpl w:val="09A669E4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11F8B"/>
    <w:multiLevelType w:val="hybridMultilevel"/>
    <w:tmpl w:val="8B3E6B8C"/>
    <w:lvl w:ilvl="0" w:tplc="3770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1249B"/>
    <w:multiLevelType w:val="hybridMultilevel"/>
    <w:tmpl w:val="0ACC72EC"/>
    <w:lvl w:ilvl="0" w:tplc="FC8419BC">
      <w:start w:val="1"/>
      <w:numFmt w:val="decimal"/>
      <w:lvlText w:val="%1."/>
      <w:lvlJc w:val="left"/>
      <w:pPr>
        <w:ind w:left="720" w:hanging="360"/>
      </w:pPr>
      <w:rPr>
        <w:rFonts w:hint="default"/>
        <w:color w:val="616C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478D"/>
    <w:multiLevelType w:val="hybridMultilevel"/>
    <w:tmpl w:val="5EA2E0DA"/>
    <w:lvl w:ilvl="0" w:tplc="95488C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F1EF6"/>
    <w:multiLevelType w:val="hybridMultilevel"/>
    <w:tmpl w:val="CFCAF1DC"/>
    <w:lvl w:ilvl="0" w:tplc="2A0089B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E2"/>
    <w:rsid w:val="0001423B"/>
    <w:rsid w:val="00043C94"/>
    <w:rsid w:val="00045865"/>
    <w:rsid w:val="000564F1"/>
    <w:rsid w:val="00065D49"/>
    <w:rsid w:val="00076A3B"/>
    <w:rsid w:val="00080720"/>
    <w:rsid w:val="000836B4"/>
    <w:rsid w:val="00096CF4"/>
    <w:rsid w:val="000A71DE"/>
    <w:rsid w:val="000A7EF9"/>
    <w:rsid w:val="000C221E"/>
    <w:rsid w:val="00100927"/>
    <w:rsid w:val="00117D4A"/>
    <w:rsid w:val="001247BB"/>
    <w:rsid w:val="00150F36"/>
    <w:rsid w:val="001519FD"/>
    <w:rsid w:val="00151C07"/>
    <w:rsid w:val="00194835"/>
    <w:rsid w:val="001A3397"/>
    <w:rsid w:val="001B596F"/>
    <w:rsid w:val="001C07DB"/>
    <w:rsid w:val="001C0B0E"/>
    <w:rsid w:val="001E51F5"/>
    <w:rsid w:val="001F0539"/>
    <w:rsid w:val="00200A48"/>
    <w:rsid w:val="00283B40"/>
    <w:rsid w:val="00292EDE"/>
    <w:rsid w:val="002C71A9"/>
    <w:rsid w:val="002D62A2"/>
    <w:rsid w:val="002E6EFC"/>
    <w:rsid w:val="002F6667"/>
    <w:rsid w:val="003001BF"/>
    <w:rsid w:val="00325C01"/>
    <w:rsid w:val="00330375"/>
    <w:rsid w:val="0033361F"/>
    <w:rsid w:val="003367F4"/>
    <w:rsid w:val="0035594F"/>
    <w:rsid w:val="00366252"/>
    <w:rsid w:val="003828AD"/>
    <w:rsid w:val="00382AC2"/>
    <w:rsid w:val="00391E57"/>
    <w:rsid w:val="003A4EEB"/>
    <w:rsid w:val="003A6639"/>
    <w:rsid w:val="003C5510"/>
    <w:rsid w:val="003F0EC5"/>
    <w:rsid w:val="003F3478"/>
    <w:rsid w:val="003F39A1"/>
    <w:rsid w:val="0041404F"/>
    <w:rsid w:val="00452B70"/>
    <w:rsid w:val="004718DE"/>
    <w:rsid w:val="004741CB"/>
    <w:rsid w:val="00497D66"/>
    <w:rsid w:val="004A7A12"/>
    <w:rsid w:val="004B22EA"/>
    <w:rsid w:val="004B405D"/>
    <w:rsid w:val="004B4612"/>
    <w:rsid w:val="004C061D"/>
    <w:rsid w:val="004D5360"/>
    <w:rsid w:val="00546974"/>
    <w:rsid w:val="005A293A"/>
    <w:rsid w:val="005C38CD"/>
    <w:rsid w:val="005E04F6"/>
    <w:rsid w:val="005E4F71"/>
    <w:rsid w:val="005F417D"/>
    <w:rsid w:val="00603D7F"/>
    <w:rsid w:val="00613966"/>
    <w:rsid w:val="00627AFE"/>
    <w:rsid w:val="00651690"/>
    <w:rsid w:val="0066213A"/>
    <w:rsid w:val="00674B42"/>
    <w:rsid w:val="00684C55"/>
    <w:rsid w:val="00694B57"/>
    <w:rsid w:val="00697A75"/>
    <w:rsid w:val="006A297F"/>
    <w:rsid w:val="006B29EE"/>
    <w:rsid w:val="006B7BF5"/>
    <w:rsid w:val="006C70CA"/>
    <w:rsid w:val="006D2A9C"/>
    <w:rsid w:val="007113D1"/>
    <w:rsid w:val="00722A61"/>
    <w:rsid w:val="007677E6"/>
    <w:rsid w:val="007800FC"/>
    <w:rsid w:val="007A7969"/>
    <w:rsid w:val="007B676E"/>
    <w:rsid w:val="007E7EBC"/>
    <w:rsid w:val="007F0066"/>
    <w:rsid w:val="007F2283"/>
    <w:rsid w:val="007F306D"/>
    <w:rsid w:val="00801DBF"/>
    <w:rsid w:val="00812C26"/>
    <w:rsid w:val="00836380"/>
    <w:rsid w:val="0086064D"/>
    <w:rsid w:val="00874A20"/>
    <w:rsid w:val="008810E0"/>
    <w:rsid w:val="008D0496"/>
    <w:rsid w:val="008F7718"/>
    <w:rsid w:val="009024AD"/>
    <w:rsid w:val="0090422A"/>
    <w:rsid w:val="00905813"/>
    <w:rsid w:val="00911BE9"/>
    <w:rsid w:val="00950A67"/>
    <w:rsid w:val="0096612E"/>
    <w:rsid w:val="0098103B"/>
    <w:rsid w:val="009811CD"/>
    <w:rsid w:val="00983B60"/>
    <w:rsid w:val="0099365A"/>
    <w:rsid w:val="00997143"/>
    <w:rsid w:val="009A4DB5"/>
    <w:rsid w:val="009B3647"/>
    <w:rsid w:val="009B6686"/>
    <w:rsid w:val="009D42A6"/>
    <w:rsid w:val="009D5728"/>
    <w:rsid w:val="009E1C5E"/>
    <w:rsid w:val="00A64D78"/>
    <w:rsid w:val="00A70A5A"/>
    <w:rsid w:val="00A72648"/>
    <w:rsid w:val="00A87A3E"/>
    <w:rsid w:val="00A911A9"/>
    <w:rsid w:val="00A95A8F"/>
    <w:rsid w:val="00A95CF2"/>
    <w:rsid w:val="00AA4B35"/>
    <w:rsid w:val="00AB4CAD"/>
    <w:rsid w:val="00AC494C"/>
    <w:rsid w:val="00AC672C"/>
    <w:rsid w:val="00B17C59"/>
    <w:rsid w:val="00B248AF"/>
    <w:rsid w:val="00B43737"/>
    <w:rsid w:val="00B51B1C"/>
    <w:rsid w:val="00B545E2"/>
    <w:rsid w:val="00B54F38"/>
    <w:rsid w:val="00B6619E"/>
    <w:rsid w:val="00B669FE"/>
    <w:rsid w:val="00B86C36"/>
    <w:rsid w:val="00B902F9"/>
    <w:rsid w:val="00B92298"/>
    <w:rsid w:val="00BC4228"/>
    <w:rsid w:val="00BE48C4"/>
    <w:rsid w:val="00BE7531"/>
    <w:rsid w:val="00C106A0"/>
    <w:rsid w:val="00C106A5"/>
    <w:rsid w:val="00C40103"/>
    <w:rsid w:val="00C442BF"/>
    <w:rsid w:val="00C57353"/>
    <w:rsid w:val="00CA42F2"/>
    <w:rsid w:val="00CB1F9C"/>
    <w:rsid w:val="00CC5B4A"/>
    <w:rsid w:val="00CE6877"/>
    <w:rsid w:val="00CF29D3"/>
    <w:rsid w:val="00D2358B"/>
    <w:rsid w:val="00D51F96"/>
    <w:rsid w:val="00D618CF"/>
    <w:rsid w:val="00D90C88"/>
    <w:rsid w:val="00DA598C"/>
    <w:rsid w:val="00DB6776"/>
    <w:rsid w:val="00DE2B0E"/>
    <w:rsid w:val="00E0206E"/>
    <w:rsid w:val="00E17B50"/>
    <w:rsid w:val="00E33401"/>
    <w:rsid w:val="00E82A38"/>
    <w:rsid w:val="00E874AF"/>
    <w:rsid w:val="00EA1AFA"/>
    <w:rsid w:val="00EA717D"/>
    <w:rsid w:val="00EB12B6"/>
    <w:rsid w:val="00EC0791"/>
    <w:rsid w:val="00ED7678"/>
    <w:rsid w:val="00EE5A2B"/>
    <w:rsid w:val="00F22C37"/>
    <w:rsid w:val="00F51A5B"/>
    <w:rsid w:val="00F65B21"/>
    <w:rsid w:val="00F90033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19BF"/>
  <w15:chartTrackingRefBased/>
  <w15:docId w15:val="{3EF2447D-9F9C-D442-8E73-0B99BCC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E2"/>
    <w:pPr>
      <w:spacing w:after="180" w:line="274" w:lineRule="auto"/>
    </w:pPr>
    <w:rPr>
      <w:rFonts w:cstheme="minorHAnsi"/>
      <w:color w:val="404040" w:themeColor="text1" w:themeTint="BF"/>
      <w:lang w:val="ga-IE"/>
    </w:rPr>
  </w:style>
  <w:style w:type="paragraph" w:styleId="Heading1">
    <w:name w:val="heading 1"/>
    <w:basedOn w:val="Title"/>
    <w:next w:val="Normal"/>
    <w:link w:val="Heading1Char"/>
    <w:uiPriority w:val="9"/>
    <w:qFormat/>
    <w:rsid w:val="0086064D"/>
    <w:pPr>
      <w:jc w:val="left"/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442B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2BF"/>
    <w:pPr>
      <w:outlineLvl w:val="2"/>
    </w:pPr>
    <w:rPr>
      <w:color w:val="C888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72C"/>
    <w:pPr>
      <w:outlineLvl w:val="3"/>
    </w:pPr>
    <w:rPr>
      <w:b/>
      <w:bCs/>
      <w:color w:val="0956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9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9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9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9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64D"/>
    <w:rPr>
      <w:rFonts w:cstheme="majorHAnsi"/>
      <w:color w:val="616C40"/>
      <w:sz w:val="40"/>
      <w:szCs w:val="40"/>
      <w:lang w:val="ga-IE"/>
    </w:rPr>
  </w:style>
  <w:style w:type="table" w:styleId="TableGrid">
    <w:name w:val="Table Grid"/>
    <w:basedOn w:val="TableNormal"/>
    <w:uiPriority w:val="39"/>
    <w:rsid w:val="0060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C40103"/>
  </w:style>
  <w:style w:type="character" w:styleId="Emphasis">
    <w:name w:val="Emphasis"/>
    <w:aliases w:val="Caption text (figure)"/>
    <w:uiPriority w:val="20"/>
    <w:qFormat/>
    <w:rsid w:val="00AC672C"/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43C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2BF"/>
    <w:rPr>
      <w:rFonts w:eastAsiaTheme="majorEastAsia" w:cstheme="majorBidi"/>
      <w:iCs/>
      <w:color w:val="4E0037"/>
      <w:sz w:val="28"/>
      <w:szCs w:val="28"/>
      <w:lang w:val="ga-IE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442BF"/>
    <w:rPr>
      <w:rFonts w:cstheme="minorHAnsi"/>
      <w:color w:val="C88826"/>
      <w:sz w:val="24"/>
      <w:szCs w:val="24"/>
      <w:lang w:val="ga-IE"/>
    </w:rPr>
  </w:style>
  <w:style w:type="character" w:customStyle="1" w:styleId="Heading4Char">
    <w:name w:val="Heading 4 Char"/>
    <w:basedOn w:val="DefaultParagraphFont"/>
    <w:link w:val="Heading4"/>
    <w:uiPriority w:val="9"/>
    <w:rsid w:val="00AC672C"/>
    <w:rPr>
      <w:rFonts w:cstheme="minorHAnsi"/>
      <w:b/>
      <w:bCs/>
      <w:color w:val="0956A3"/>
      <w:lang w:val="ga-I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9F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9F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9FD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9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9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9FD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5B4A"/>
    <w:pPr>
      <w:jc w:val="center"/>
    </w:pPr>
    <w:rPr>
      <w:rFonts w:cstheme="majorHAnsi"/>
      <w:color w:val="616C4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C5B4A"/>
    <w:rPr>
      <w:rFonts w:cstheme="majorHAnsi"/>
      <w:color w:val="616C40"/>
      <w:sz w:val="40"/>
      <w:szCs w:val="40"/>
      <w:lang w:val="ga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5E2"/>
    <w:pPr>
      <w:numPr>
        <w:ilvl w:val="1"/>
      </w:numPr>
    </w:pPr>
    <w:rPr>
      <w:rFonts w:eastAsiaTheme="majorEastAsia" w:cstheme="majorBidi"/>
      <w:iCs/>
      <w:color w:val="4E0037"/>
      <w:sz w:val="28"/>
      <w:szCs w:val="28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545E2"/>
    <w:rPr>
      <w:rFonts w:eastAsiaTheme="majorEastAsia" w:cstheme="majorBidi"/>
      <w:iCs/>
      <w:color w:val="4E0037"/>
      <w:sz w:val="28"/>
      <w:szCs w:val="28"/>
      <w:lang w:val="ga-IE"/>
      <w14:ligatures w14:val="standard"/>
    </w:rPr>
  </w:style>
  <w:style w:type="character" w:styleId="Strong">
    <w:name w:val="Strong"/>
    <w:basedOn w:val="DefaultParagraphFont"/>
    <w:uiPriority w:val="22"/>
    <w:qFormat/>
    <w:rsid w:val="00CC5B4A"/>
    <w:rPr>
      <w:b/>
      <w:bCs/>
      <w:color w:val="616C40"/>
    </w:rPr>
  </w:style>
  <w:style w:type="paragraph" w:styleId="NoSpacing">
    <w:name w:val="No Spacing"/>
    <w:link w:val="NoSpacingChar"/>
    <w:uiPriority w:val="1"/>
    <w:rsid w:val="00151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C5E"/>
    <w:p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CC5B4A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i/>
      <w:iCs/>
      <w:color w:val="4472C4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C5B4A"/>
    <w:rPr>
      <w:rFonts w:asciiTheme="majorHAnsi" w:eastAsiaTheme="minorEastAsia" w:hAnsiTheme="majorHAnsi" w:cstheme="minorHAnsi"/>
      <w:i/>
      <w:iCs/>
      <w:color w:val="4472C4" w:themeColor="accent1"/>
      <w:lang w:val="ga-IE"/>
    </w:rPr>
  </w:style>
  <w:style w:type="paragraph" w:styleId="IntenseQuote">
    <w:name w:val="Intense Quote"/>
    <w:basedOn w:val="Normal"/>
    <w:next w:val="Normal"/>
    <w:link w:val="IntenseQuoteChar"/>
    <w:uiPriority w:val="30"/>
    <w:rsid w:val="001519FD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9FD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C5B4A"/>
    <w:rPr>
      <w:i/>
      <w:iCs/>
      <w:color w:val="404040" w:themeColor="text1" w:themeTint="BF"/>
    </w:rPr>
  </w:style>
  <w:style w:type="character" w:styleId="IntenseEmphasis">
    <w:name w:val="Intense Emphasis"/>
    <w:aliases w:val="Caption text (table)"/>
    <w:uiPriority w:val="21"/>
    <w:qFormat/>
    <w:rsid w:val="00AC672C"/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5B4A"/>
    <w:rPr>
      <w:smallCaps/>
      <w:color w:val="404040" w:themeColor="text1" w:themeTint="BF"/>
      <w:u w:val="single"/>
    </w:rPr>
  </w:style>
  <w:style w:type="character" w:styleId="IntenseReference">
    <w:name w:val="Intense Reference"/>
    <w:basedOn w:val="DefaultParagraphFont"/>
    <w:uiPriority w:val="32"/>
    <w:qFormat/>
    <w:rsid w:val="00CC5B4A"/>
    <w:rPr>
      <w:b/>
      <w:bCs/>
      <w:smallCaps/>
      <w:color w:val="4E0037"/>
      <w:spacing w:val="5"/>
      <w:u w:val="single"/>
    </w:rPr>
  </w:style>
  <w:style w:type="character" w:styleId="BookTitle">
    <w:name w:val="Book Title"/>
    <w:basedOn w:val="DefaultParagraphFont"/>
    <w:uiPriority w:val="33"/>
    <w:rsid w:val="001519FD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82AC2"/>
    <w:pPr>
      <w:spacing w:before="480" w:line="264" w:lineRule="auto"/>
      <w:outlineLvl w:val="9"/>
    </w:pPr>
    <w:rPr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519FD"/>
  </w:style>
  <w:style w:type="paragraph" w:customStyle="1" w:styleId="PersonalName">
    <w:name w:val="Personal Name"/>
    <w:basedOn w:val="Title"/>
    <w:rsid w:val="001519FD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283"/>
  </w:style>
  <w:style w:type="paragraph" w:styleId="Footer">
    <w:name w:val="footer"/>
    <w:basedOn w:val="Normal"/>
    <w:link w:val="FooterChar"/>
    <w:uiPriority w:val="99"/>
    <w:unhideWhenUsed/>
    <w:rsid w:val="007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283"/>
  </w:style>
  <w:style w:type="character" w:styleId="PageNumber">
    <w:name w:val="page number"/>
    <w:basedOn w:val="DefaultParagraphFont"/>
    <w:uiPriority w:val="99"/>
    <w:semiHidden/>
    <w:unhideWhenUsed/>
    <w:rsid w:val="007F2283"/>
  </w:style>
  <w:style w:type="paragraph" w:styleId="TOC1">
    <w:name w:val="toc 1"/>
    <w:basedOn w:val="Normal"/>
    <w:next w:val="Normal"/>
    <w:autoRedefine/>
    <w:uiPriority w:val="39"/>
    <w:unhideWhenUsed/>
    <w:rsid w:val="00AC494C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C494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C494C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94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494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C494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C494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C494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C494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C494C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8A5308-19B4-493D-BAA7-B189EBB2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Goggins, Gary</dc:creator>
  <cp:keywords/>
  <dc:description/>
  <cp:lastModifiedBy>Gary Goggins (Housing)</cp:lastModifiedBy>
  <cp:revision>3</cp:revision>
  <dcterms:created xsi:type="dcterms:W3CDTF">2022-04-26T09:50:00Z</dcterms:created>
  <dcterms:modified xsi:type="dcterms:W3CDTF">2022-04-26T09:51:00Z</dcterms:modified>
</cp:coreProperties>
</file>